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9F38102" w:rsidP="39D0D046" w:rsidRDefault="79F38102" w14:paraId="05A78496" w14:textId="5F719522">
      <w:pPr>
        <w:spacing w:after="0" w:line="240" w:lineRule="auto"/>
      </w:pPr>
      <w:r w:rsidR="79F38102">
        <w:drawing>
          <wp:inline wp14:editId="203986BE" wp14:anchorId="1CEDCBAA">
            <wp:extent cx="1263181" cy="904875"/>
            <wp:effectExtent l="0" t="0" r="0" b="0"/>
            <wp:docPr id="1803568617" name="" title=""/>
            <wp:cNvGraphicFramePr>
              <a:graphicFrameLocks noChangeAspect="1"/>
            </wp:cNvGraphicFramePr>
            <a:graphic>
              <a:graphicData uri="http://schemas.openxmlformats.org/drawingml/2006/picture">
                <pic:pic>
                  <pic:nvPicPr>
                    <pic:cNvPr id="0" name=""/>
                    <pic:cNvPicPr/>
                  </pic:nvPicPr>
                  <pic:blipFill>
                    <a:blip r:embed="R79a4ba2e44234d52">
                      <a:extLst>
                        <a:ext xmlns:a="http://schemas.openxmlformats.org/drawingml/2006/main" uri="{28A0092B-C50C-407E-A947-70E740481C1C}">
                          <a14:useLocalDpi val="0"/>
                        </a:ext>
                      </a:extLst>
                    </a:blip>
                    <a:stretch>
                      <a:fillRect/>
                    </a:stretch>
                  </pic:blipFill>
                  <pic:spPr>
                    <a:xfrm>
                      <a:off x="0" y="0"/>
                      <a:ext cx="1263181" cy="904875"/>
                    </a:xfrm>
                    <a:prstGeom prst="rect">
                      <a:avLst/>
                    </a:prstGeom>
                  </pic:spPr>
                </pic:pic>
              </a:graphicData>
            </a:graphic>
          </wp:inline>
        </w:drawing>
      </w:r>
      <w:r>
        <w:tab/>
      </w:r>
      <w:r>
        <w:tab/>
      </w:r>
      <w:r>
        <w:tab/>
      </w:r>
      <w:r>
        <w:tab/>
      </w:r>
      <w:r>
        <w:tab/>
      </w:r>
      <w:r w:rsidRPr="39D0D046" w:rsidR="79F38102">
        <w:rPr>
          <w:b w:val="1"/>
          <w:bCs w:val="1"/>
        </w:rPr>
        <w:t>&lt;insert company</w:t>
      </w:r>
      <w:r w:rsidRPr="39D0D046" w:rsidR="16716935">
        <w:rPr>
          <w:b w:val="1"/>
          <w:bCs w:val="1"/>
        </w:rPr>
        <w:t xml:space="preserve"> / municipal</w:t>
      </w:r>
      <w:r w:rsidRPr="39D0D046" w:rsidR="79F38102">
        <w:rPr>
          <w:b w:val="1"/>
          <w:bCs w:val="1"/>
        </w:rPr>
        <w:t xml:space="preserve"> logo&gt;</w:t>
      </w:r>
    </w:p>
    <w:p w:rsidR="39D0D046" w:rsidP="39D0D046" w:rsidRDefault="39D0D046" w14:paraId="22B99827" w14:textId="1F210918">
      <w:pPr>
        <w:spacing w:after="0" w:line="240" w:lineRule="auto"/>
        <w:rPr>
          <w:b w:val="1"/>
          <w:bCs w:val="1"/>
        </w:rPr>
      </w:pPr>
    </w:p>
    <w:p w:rsidR="39D0D046" w:rsidP="39D0D046" w:rsidRDefault="39D0D046" w14:paraId="6B805334" w14:textId="082A9C2C">
      <w:pPr>
        <w:spacing w:after="0" w:line="240" w:lineRule="auto"/>
        <w:rPr>
          <w:b w:val="1"/>
          <w:bCs w:val="1"/>
        </w:rPr>
      </w:pPr>
    </w:p>
    <w:p w:rsidRPr="00790D3F" w:rsidR="00D626D5" w:rsidP="00D626D5" w:rsidRDefault="00D626D5" w14:paraId="228591D8" w14:textId="77777777">
      <w:pPr>
        <w:spacing w:after="0" w:line="240" w:lineRule="auto"/>
        <w:rPr>
          <w:b/>
          <w:bCs/>
        </w:rPr>
      </w:pPr>
      <w:r w:rsidRPr="00790D3F">
        <w:rPr>
          <w:b/>
          <w:bCs/>
        </w:rPr>
        <w:t xml:space="preserve">**FOR IMMEDIATE RELEASE**  </w:t>
      </w:r>
    </w:p>
    <w:p w:rsidR="00D626D5" w:rsidP="00D626D5" w:rsidRDefault="00D626D5" w14:paraId="7938DF4F" w14:textId="77777777">
      <w:pPr>
        <w:spacing w:after="0" w:line="240" w:lineRule="auto"/>
      </w:pPr>
    </w:p>
    <w:p w:rsidRPr="00790D3F" w:rsidR="00D626D5" w:rsidP="00D626D5" w:rsidRDefault="00643DA8" w14:paraId="2FBBD3CD" w14:textId="48FF7CE7">
      <w:pPr>
        <w:spacing w:after="0" w:line="240" w:lineRule="auto"/>
        <w:rPr>
          <w:b w:val="1"/>
          <w:bCs w:val="1"/>
        </w:rPr>
      </w:pPr>
      <w:r w:rsidRPr="11C52707" w:rsidR="00643DA8">
        <w:rPr>
          <w:b w:val="1"/>
          <w:bCs w:val="1"/>
        </w:rPr>
        <w:t>Hope Air Day on</w:t>
      </w:r>
      <w:r w:rsidRPr="11C52707" w:rsidR="00D626D5">
        <w:rPr>
          <w:b w:val="1"/>
          <w:bCs w:val="1"/>
        </w:rPr>
        <w:t xml:space="preserve"> June </w:t>
      </w:r>
      <w:r w:rsidRPr="11C52707" w:rsidR="00790D3F">
        <w:rPr>
          <w:b w:val="1"/>
          <w:bCs w:val="1"/>
        </w:rPr>
        <w:t xml:space="preserve">6 </w:t>
      </w:r>
      <w:r w:rsidRPr="11C52707" w:rsidR="00BE628E">
        <w:rPr>
          <w:b w:val="1"/>
          <w:bCs w:val="1"/>
        </w:rPr>
        <w:t>Unites</w:t>
      </w:r>
      <w:r w:rsidRPr="11C52707" w:rsidR="004819E9">
        <w:rPr>
          <w:b w:val="1"/>
          <w:bCs w:val="1"/>
        </w:rPr>
        <w:t xml:space="preserve"> Communities to Raise Awareness of All Canadians </w:t>
      </w:r>
      <w:r w:rsidRPr="11C52707" w:rsidR="3312D82F">
        <w:rPr>
          <w:b w:val="1"/>
          <w:bCs w:val="1"/>
        </w:rPr>
        <w:t xml:space="preserve">Receiving </w:t>
      </w:r>
      <w:r w:rsidRPr="11C52707" w:rsidR="007E78FC">
        <w:rPr>
          <w:b w:val="1"/>
          <w:bCs w:val="1"/>
        </w:rPr>
        <w:t>Equal Access to Healthcare</w:t>
      </w:r>
      <w:r w:rsidRPr="11C52707" w:rsidR="00D626D5">
        <w:rPr>
          <w:b w:val="1"/>
          <w:bCs w:val="1"/>
        </w:rPr>
        <w:t xml:space="preserve">  </w:t>
      </w:r>
      <w:r>
        <w:br/>
      </w:r>
    </w:p>
    <w:p w:rsidR="00D626D5" w:rsidP="00D626D5" w:rsidRDefault="00D626D5" w14:paraId="53B91DAA" w14:textId="002D767C">
      <w:pPr>
        <w:spacing w:after="0" w:line="240" w:lineRule="auto"/>
      </w:pPr>
      <w:r w:rsidRPr="00271D5D">
        <w:rPr>
          <w:b/>
          <w:bCs/>
        </w:rPr>
        <w:t>[City/Town, Province] – [Date] – [Municipality Name]</w:t>
      </w:r>
      <w:r>
        <w:t xml:space="preserve"> </w:t>
      </w:r>
      <w:r w:rsidR="0042766F">
        <w:t xml:space="preserve">announces support of Hope Air Day on </w:t>
      </w:r>
      <w:r>
        <w:t>June 6</w:t>
      </w:r>
      <w:r w:rsidR="0042766F">
        <w:t>,</w:t>
      </w:r>
      <w:r>
        <w:t xml:space="preserve"> joining communities across Canada </w:t>
      </w:r>
      <w:r w:rsidR="00EC6F8C">
        <w:t>in</w:t>
      </w:r>
      <w:r>
        <w:t xml:space="preserve"> recognizing the vital work of Hope Air, the </w:t>
      </w:r>
      <w:r w:rsidR="00EC6F8C">
        <w:t xml:space="preserve">only </w:t>
      </w:r>
      <w:r>
        <w:t xml:space="preserve">national charity providing free flights and accommodations for patients who need to travel for medical care. </w:t>
      </w:r>
    </w:p>
    <w:p w:rsidR="00D626D5" w:rsidP="00D626D5" w:rsidRDefault="00D626D5" w14:paraId="7FB3D374" w14:textId="77777777">
      <w:pPr>
        <w:spacing w:after="0" w:line="240" w:lineRule="auto"/>
      </w:pPr>
    </w:p>
    <w:p w:rsidR="00D626D5" w:rsidP="00D626D5" w:rsidRDefault="00D626D5" w14:paraId="30C3FB08" w14:textId="1F24FAA2">
      <w:pPr>
        <w:spacing w:after="0" w:line="240" w:lineRule="auto"/>
      </w:pPr>
      <w:r>
        <w:t>For thousands of Canadians living in rural and remote communities, distance remains a significant barrier to accessing essential healthcare. Patients facing serious illnesses often must travel long distances to receive specialized treatment. Without financial means or available transportation, many are left with impossible choices—postpone or forgo life-saving care. Hope Air exists to ensure that</w:t>
      </w:r>
      <w:r w:rsidR="0017762B">
        <w:t xml:space="preserve"> </w:t>
      </w:r>
      <w:r>
        <w:t xml:space="preserve">where you live does not determine if you live. </w:t>
      </w:r>
    </w:p>
    <w:p w:rsidR="00D626D5" w:rsidP="00D626D5" w:rsidRDefault="00D626D5" w14:paraId="69823F57" w14:textId="77777777">
      <w:pPr>
        <w:spacing w:after="0" w:line="240" w:lineRule="auto"/>
      </w:pPr>
    </w:p>
    <w:p w:rsidRPr="00D626D5" w:rsidR="00D626D5" w:rsidP="00D626D5" w:rsidRDefault="00D626D5" w14:paraId="44C4D9DA" w14:textId="1AB9F98D">
      <w:pPr>
        <w:spacing w:after="0" w:line="240" w:lineRule="auto"/>
        <w:rPr>
          <w:b/>
          <w:bCs/>
        </w:rPr>
      </w:pPr>
      <w:r w:rsidRPr="00D626D5">
        <w:rPr>
          <w:b/>
          <w:bCs/>
        </w:rPr>
        <w:t xml:space="preserve">A Growing Need for Medical Travel Support  </w:t>
      </w:r>
    </w:p>
    <w:p w:rsidR="00D626D5" w:rsidP="00D626D5" w:rsidRDefault="00D626D5" w14:paraId="4EE65397" w14:textId="28E27319">
      <w:pPr>
        <w:spacing w:after="0" w:line="240" w:lineRule="auto"/>
      </w:pPr>
      <w:r>
        <w:t xml:space="preserve">The demand for Hope Air’s services is rising dramatically. </w:t>
      </w:r>
      <w:r w:rsidR="00780C6D">
        <w:t>From British Columbia</w:t>
      </w:r>
      <w:r>
        <w:t xml:space="preserve"> to Northern Ontario to Atlantic Canada, more Canadians are reaching out for assistance as travel costs increase and local healthcare resources become more strained. </w:t>
      </w:r>
    </w:p>
    <w:p w:rsidR="00D626D5" w:rsidP="00D626D5" w:rsidRDefault="00D626D5" w14:paraId="7521A80F" w14:textId="77777777">
      <w:pPr>
        <w:spacing w:after="0" w:line="240" w:lineRule="auto"/>
      </w:pPr>
    </w:p>
    <w:p w:rsidR="00D626D5" w:rsidP="00D626D5" w:rsidRDefault="00D626D5" w14:paraId="27395058" w14:textId="3CF1D345">
      <w:pPr>
        <w:pStyle w:val="ListParagraph"/>
        <w:numPr>
          <w:ilvl w:val="0"/>
          <w:numId w:val="2"/>
        </w:numPr>
        <w:spacing w:after="0" w:line="240" w:lineRule="auto"/>
      </w:pPr>
      <w:r>
        <w:t xml:space="preserve">In </w:t>
      </w:r>
      <w:r w:rsidR="00780C6D">
        <w:t>Atlantic Canada</w:t>
      </w:r>
      <w:r>
        <w:t xml:space="preserve">, demand for Hope Air’s services surged by </w:t>
      </w:r>
      <w:r w:rsidR="00780C6D">
        <w:t>70</w:t>
      </w:r>
      <w:r>
        <w:t>% in 2024, underscoring the urgent need for medical travel assistance.</w:t>
      </w:r>
    </w:p>
    <w:p w:rsidR="00D626D5" w:rsidP="00D626D5" w:rsidRDefault="00D626D5" w14:paraId="5CCC1469" w14:textId="0D65ECB3">
      <w:pPr>
        <w:pStyle w:val="ListParagraph"/>
        <w:numPr>
          <w:ilvl w:val="0"/>
          <w:numId w:val="2"/>
        </w:numPr>
        <w:spacing w:after="0" w:line="240" w:lineRule="auto"/>
      </w:pPr>
      <w:r>
        <w:t>Across Ontario, including Northern communities, municipal leaders and health advocates are calling for sustainable government funding to support Hope Air’s mission.</w:t>
      </w:r>
    </w:p>
    <w:p w:rsidR="00D626D5" w:rsidP="00D626D5" w:rsidRDefault="00D626D5" w14:paraId="1C37F52F" w14:textId="49F32E43">
      <w:pPr>
        <w:pStyle w:val="ListParagraph"/>
        <w:numPr>
          <w:ilvl w:val="0"/>
          <w:numId w:val="2"/>
        </w:numPr>
        <w:spacing w:after="0" w:line="240" w:lineRule="auto"/>
      </w:pPr>
      <w:r>
        <w:t>In British Columbia, one in three residents live outside major urban centers, with many rural patients needing to travel hundreds of kilometers to access specialized medical care.</w:t>
      </w:r>
    </w:p>
    <w:p w:rsidR="00D626D5" w:rsidP="00D626D5" w:rsidRDefault="00D626D5" w14:paraId="2679E60C" w14:textId="77777777">
      <w:pPr>
        <w:spacing w:after="0" w:line="240" w:lineRule="auto"/>
      </w:pPr>
    </w:p>
    <w:p w:rsidRPr="00D626D5" w:rsidR="00D626D5" w:rsidP="00D626D5" w:rsidRDefault="00D626D5" w14:paraId="2D7B1721" w14:textId="1E3D07B6">
      <w:pPr>
        <w:spacing w:after="0" w:line="240" w:lineRule="auto"/>
        <w:rPr>
          <w:b/>
          <w:bCs/>
        </w:rPr>
      </w:pPr>
      <w:r w:rsidRPr="00D626D5">
        <w:rPr>
          <w:b/>
          <w:bCs/>
        </w:rPr>
        <w:t xml:space="preserve">A Call for National Awareness and Support  </w:t>
      </w:r>
    </w:p>
    <w:p w:rsidR="00D626D5" w:rsidP="00D626D5" w:rsidRDefault="00D626D5" w14:paraId="3004062A" w14:textId="562E074A">
      <w:pPr>
        <w:spacing w:after="0" w:line="240" w:lineRule="auto"/>
      </w:pPr>
      <w:r>
        <w:t xml:space="preserve">Hope Air Day on June 6 is an opportunity for Canadians to come together in support of accessible healthcare. </w:t>
      </w:r>
      <w:r w:rsidRPr="00121FEC">
        <w:rPr>
          <w:b/>
          <w:bCs/>
        </w:rPr>
        <w:t xml:space="preserve">[Municipality Name] </w:t>
      </w:r>
      <w:r>
        <w:t xml:space="preserve">encourages individuals, businesses, and community groups to learn more about the impact of Hope Air and contribute to this vital service. </w:t>
      </w:r>
    </w:p>
    <w:p w:rsidR="00D626D5" w:rsidP="00D626D5" w:rsidRDefault="00D626D5" w14:paraId="63D33AF8" w14:textId="77777777">
      <w:pPr>
        <w:spacing w:after="0" w:line="240" w:lineRule="auto"/>
      </w:pPr>
    </w:p>
    <w:p w:rsidR="00D626D5" w:rsidP="00D626D5" w:rsidRDefault="00D626D5" w14:paraId="6E50554B" w14:textId="56968CC6">
      <w:pPr>
        <w:spacing w:after="0" w:line="240" w:lineRule="auto"/>
      </w:pPr>
      <w:r w:rsidRPr="00D626D5">
        <w:rPr>
          <w:b/>
          <w:bCs/>
        </w:rPr>
        <w:t>Mark Rubinstein, CEO of Hope Air,</w:t>
      </w:r>
      <w:r>
        <w:t xml:space="preserve"> emphasized the importance of this initiative: “Every day, we hear from patients who are forced to make heartbreaking decisions because they can’t afford to travel for medical care. No Canadian should have to choose between their health and their financial well-being. Hope Air Day is about raising awareness and ensuring that our healthcare system extends beyond city limits to reach all Canadians, no matter where they live.”  </w:t>
      </w:r>
    </w:p>
    <w:p w:rsidR="00D626D5" w:rsidP="00D626D5" w:rsidRDefault="00D626D5" w14:paraId="5DC5A595" w14:textId="77777777">
      <w:pPr>
        <w:spacing w:after="0" w:line="240" w:lineRule="auto"/>
      </w:pPr>
    </w:p>
    <w:p w:rsidR="00D626D5" w:rsidP="00D626D5" w:rsidRDefault="00D626D5" w14:paraId="026E244B" w14:textId="77777777">
      <w:pPr>
        <w:spacing w:after="0" w:line="240" w:lineRule="auto"/>
      </w:pPr>
      <w:r>
        <w:lastRenderedPageBreak/>
        <w:t xml:space="preserve">Together, we can ensure that every Canadian, regardless of geography or income, has access to the healthcare they need. </w:t>
      </w:r>
    </w:p>
    <w:p w:rsidR="00D626D5" w:rsidP="00D626D5" w:rsidRDefault="00D626D5" w14:paraId="5672F895" w14:textId="77777777">
      <w:pPr>
        <w:spacing w:after="0" w:line="240" w:lineRule="auto"/>
      </w:pPr>
    </w:p>
    <w:p w:rsidR="00D626D5" w:rsidP="00D626D5" w:rsidRDefault="00D626D5" w14:paraId="13B753D6" w14:textId="1F78E183">
      <w:pPr>
        <w:spacing w:after="0" w:line="240" w:lineRule="auto"/>
      </w:pPr>
      <w:r>
        <w:t xml:space="preserve">For more information on Hope Air and how to support this initiative, visit </w:t>
      </w:r>
      <w:hyperlink w:history="1" r:id="rId5">
        <w:r w:rsidRPr="00A3017B" w:rsidR="00A3017B">
          <w:rPr>
            <w:rStyle w:val="Hyperlink"/>
          </w:rPr>
          <w:t>Hope Air Day 2025</w:t>
        </w:r>
      </w:hyperlink>
    </w:p>
    <w:p w:rsidR="00D626D5" w:rsidP="00D626D5" w:rsidRDefault="00D626D5" w14:paraId="63F90A5E" w14:textId="77777777">
      <w:pPr>
        <w:spacing w:after="0" w:line="240" w:lineRule="auto"/>
      </w:pPr>
    </w:p>
    <w:p w:rsidR="00D626D5" w:rsidP="00D626D5" w:rsidRDefault="0045012A" w14:paraId="5FBF92A9" w14:textId="0222490D">
      <w:pPr>
        <w:spacing w:after="0" w:line="240" w:lineRule="auto"/>
      </w:pPr>
      <w:r>
        <w:t xml:space="preserve">Hope Air </w:t>
      </w:r>
      <w:r w:rsidR="00D626D5">
        <w:t xml:space="preserve">Media Contact:  </w:t>
      </w:r>
    </w:p>
    <w:p w:rsidR="00D626D5" w:rsidP="00D626D5" w:rsidRDefault="0045012A" w14:paraId="536A4B77" w14:textId="3BC53C84">
      <w:pPr>
        <w:spacing w:after="0" w:line="240" w:lineRule="auto"/>
      </w:pPr>
      <w:r>
        <w:t>Jodi Lumsden</w:t>
      </w:r>
    </w:p>
    <w:p w:rsidR="00D626D5" w:rsidP="00D626D5" w:rsidRDefault="0045012A" w14:paraId="6F08E576" w14:textId="55C10555">
      <w:pPr>
        <w:spacing w:after="0" w:line="240" w:lineRule="auto"/>
      </w:pPr>
      <w:r>
        <w:t>Director Marketing Communications</w:t>
      </w:r>
    </w:p>
    <w:p w:rsidR="00D626D5" w:rsidP="00D626D5" w:rsidRDefault="0045012A" w14:paraId="4357C685" w14:textId="2C9A124F">
      <w:pPr>
        <w:spacing w:after="0" w:line="240" w:lineRule="auto"/>
      </w:pPr>
      <w:r>
        <w:t>647-688-5634</w:t>
      </w:r>
    </w:p>
    <w:p w:rsidR="00D01305" w:rsidP="00D626D5" w:rsidRDefault="00A3017B" w14:paraId="7F5628C1" w14:textId="4CFAF616">
      <w:pPr>
        <w:spacing w:after="0" w:line="240" w:lineRule="auto"/>
      </w:pPr>
      <w:hyperlink w:history="1" r:id="rId6">
        <w:r w:rsidRPr="002F13EB">
          <w:rPr>
            <w:rStyle w:val="Hyperlink"/>
          </w:rPr>
          <w:t>jlumsden@hopeair.ca</w:t>
        </w:r>
      </w:hyperlink>
    </w:p>
    <w:p w:rsidR="00A3017B" w:rsidP="00D626D5" w:rsidRDefault="00A3017B" w14:paraId="43ADC889" w14:textId="77777777">
      <w:pPr>
        <w:spacing w:after="0" w:line="240" w:lineRule="auto"/>
      </w:pPr>
    </w:p>
    <w:p w:rsidR="00A3017B" w:rsidP="00A3017B" w:rsidRDefault="00A3017B" w14:paraId="3C120C92" w14:textId="77777777">
      <w:pPr>
        <w:spacing w:after="0" w:line="240" w:lineRule="auto"/>
      </w:pPr>
    </w:p>
    <w:p w:rsidR="00A3017B" w:rsidP="00A3017B" w:rsidRDefault="00A3017B" w14:paraId="5C0E66D9" w14:textId="023C4D6B">
      <w:pPr>
        <w:spacing w:after="0" w:line="240" w:lineRule="auto"/>
      </w:pPr>
      <w:r>
        <w:t>[Municipal/</w:t>
      </w:r>
      <w:r w:rsidR="00271D5D">
        <w:t>B</w:t>
      </w:r>
      <w:r w:rsidR="009269B1">
        <w:t xml:space="preserve">usiness] </w:t>
      </w:r>
      <w:r>
        <w:t xml:space="preserve">Media Contact:  </w:t>
      </w:r>
    </w:p>
    <w:p w:rsidR="00A3017B" w:rsidP="00A3017B" w:rsidRDefault="009269B1" w14:paraId="2F8C8BC5" w14:textId="171FBD9D">
      <w:pPr>
        <w:spacing w:after="0" w:line="240" w:lineRule="auto"/>
      </w:pPr>
      <w:r>
        <w:t>[Name]</w:t>
      </w:r>
    </w:p>
    <w:p w:rsidR="00A3017B" w:rsidP="00A3017B" w:rsidRDefault="00271D5D" w14:paraId="3DDABE7D" w14:textId="1F32DCBC">
      <w:pPr>
        <w:spacing w:after="0" w:line="240" w:lineRule="auto"/>
      </w:pPr>
      <w:r>
        <w:t>[</w:t>
      </w:r>
      <w:r w:rsidR="009269B1">
        <w:t>Title]</w:t>
      </w:r>
    </w:p>
    <w:p w:rsidR="00A3017B" w:rsidP="00A3017B" w:rsidRDefault="009269B1" w14:paraId="0BCA848D" w14:textId="7AAFDAA3">
      <w:pPr>
        <w:spacing w:after="0" w:line="240" w:lineRule="auto"/>
      </w:pPr>
      <w:r>
        <w:t>[Phone]</w:t>
      </w:r>
    </w:p>
    <w:p w:rsidRPr="00D626D5" w:rsidR="00A3017B" w:rsidP="00D626D5" w:rsidRDefault="009269B1" w14:paraId="609A2885" w14:textId="77A23E60">
      <w:pPr>
        <w:spacing w:after="0" w:line="240" w:lineRule="auto"/>
      </w:pPr>
      <w:r>
        <w:t>[Email]</w:t>
      </w:r>
    </w:p>
    <w:sectPr w:rsidRPr="00D626D5" w:rsidR="00A301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F2442"/>
    <w:multiLevelType w:val="hybridMultilevel"/>
    <w:tmpl w:val="EC7E5ABE"/>
    <w:lvl w:ilvl="0" w:tplc="1D04AA54">
      <w:numFmt w:val="bullet"/>
      <w:lvlText w:val="-"/>
      <w:lvlJc w:val="left"/>
      <w:pPr>
        <w:ind w:left="720" w:hanging="360"/>
      </w:pPr>
      <w:rPr>
        <w:rFonts w:hint="default" w:ascii="Aptos" w:hAnsi="Aptos"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79A74C5E"/>
    <w:multiLevelType w:val="hybridMultilevel"/>
    <w:tmpl w:val="CEF2D53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806045194">
    <w:abstractNumId w:val="1"/>
  </w:num>
  <w:num w:numId="2" w16cid:durableId="158264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B9"/>
    <w:rsid w:val="00121FEC"/>
    <w:rsid w:val="001470B9"/>
    <w:rsid w:val="0017762B"/>
    <w:rsid w:val="00271D5D"/>
    <w:rsid w:val="0042766F"/>
    <w:rsid w:val="0045012A"/>
    <w:rsid w:val="004819E9"/>
    <w:rsid w:val="005F5137"/>
    <w:rsid w:val="00643DA8"/>
    <w:rsid w:val="00780C6D"/>
    <w:rsid w:val="00790D3F"/>
    <w:rsid w:val="007E78FC"/>
    <w:rsid w:val="009269B1"/>
    <w:rsid w:val="00A3017B"/>
    <w:rsid w:val="00AD576E"/>
    <w:rsid w:val="00BE628E"/>
    <w:rsid w:val="00D01305"/>
    <w:rsid w:val="00D626D5"/>
    <w:rsid w:val="00DD5B6A"/>
    <w:rsid w:val="00DF4DCC"/>
    <w:rsid w:val="00EC6F8C"/>
    <w:rsid w:val="00ED51E7"/>
    <w:rsid w:val="00ED7B49"/>
    <w:rsid w:val="00EF6FAE"/>
    <w:rsid w:val="11C52707"/>
    <w:rsid w:val="16716935"/>
    <w:rsid w:val="27DDB805"/>
    <w:rsid w:val="2D555EE3"/>
    <w:rsid w:val="3312D82F"/>
    <w:rsid w:val="39D0D046"/>
    <w:rsid w:val="6524E040"/>
    <w:rsid w:val="79F38102"/>
    <w:rsid w:val="7A94A6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50D6"/>
  <w15:chartTrackingRefBased/>
  <w15:docId w15:val="{F0C2EB37-50ED-4A73-A194-B11A8FB9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470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0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0B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470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470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470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470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470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470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470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470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470B9"/>
    <w:rPr>
      <w:rFonts w:eastAsiaTheme="majorEastAsia" w:cstheme="majorBidi"/>
      <w:color w:val="272727" w:themeColor="text1" w:themeTint="D8"/>
    </w:rPr>
  </w:style>
  <w:style w:type="paragraph" w:styleId="Title">
    <w:name w:val="Title"/>
    <w:basedOn w:val="Normal"/>
    <w:next w:val="Normal"/>
    <w:link w:val="TitleChar"/>
    <w:uiPriority w:val="10"/>
    <w:qFormat/>
    <w:rsid w:val="001470B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70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70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47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0B9"/>
    <w:pPr>
      <w:spacing w:before="160"/>
      <w:jc w:val="center"/>
    </w:pPr>
    <w:rPr>
      <w:i/>
      <w:iCs/>
      <w:color w:val="404040" w:themeColor="text1" w:themeTint="BF"/>
    </w:rPr>
  </w:style>
  <w:style w:type="character" w:styleId="QuoteChar" w:customStyle="1">
    <w:name w:val="Quote Char"/>
    <w:basedOn w:val="DefaultParagraphFont"/>
    <w:link w:val="Quote"/>
    <w:uiPriority w:val="29"/>
    <w:rsid w:val="001470B9"/>
    <w:rPr>
      <w:i/>
      <w:iCs/>
      <w:color w:val="404040" w:themeColor="text1" w:themeTint="BF"/>
    </w:rPr>
  </w:style>
  <w:style w:type="paragraph" w:styleId="ListParagraph">
    <w:name w:val="List Paragraph"/>
    <w:basedOn w:val="Normal"/>
    <w:uiPriority w:val="34"/>
    <w:qFormat/>
    <w:rsid w:val="001470B9"/>
    <w:pPr>
      <w:ind w:left="720"/>
      <w:contextualSpacing/>
    </w:pPr>
  </w:style>
  <w:style w:type="character" w:styleId="IntenseEmphasis">
    <w:name w:val="Intense Emphasis"/>
    <w:basedOn w:val="DefaultParagraphFont"/>
    <w:uiPriority w:val="21"/>
    <w:qFormat/>
    <w:rsid w:val="001470B9"/>
    <w:rPr>
      <w:i/>
      <w:iCs/>
      <w:color w:val="0F4761" w:themeColor="accent1" w:themeShade="BF"/>
    </w:rPr>
  </w:style>
  <w:style w:type="paragraph" w:styleId="IntenseQuote">
    <w:name w:val="Intense Quote"/>
    <w:basedOn w:val="Normal"/>
    <w:next w:val="Normal"/>
    <w:link w:val="IntenseQuoteChar"/>
    <w:uiPriority w:val="30"/>
    <w:qFormat/>
    <w:rsid w:val="001470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470B9"/>
    <w:rPr>
      <w:i/>
      <w:iCs/>
      <w:color w:val="0F4761" w:themeColor="accent1" w:themeShade="BF"/>
    </w:rPr>
  </w:style>
  <w:style w:type="character" w:styleId="IntenseReference">
    <w:name w:val="Intense Reference"/>
    <w:basedOn w:val="DefaultParagraphFont"/>
    <w:uiPriority w:val="32"/>
    <w:qFormat/>
    <w:rsid w:val="001470B9"/>
    <w:rPr>
      <w:b/>
      <w:bCs/>
      <w:smallCaps/>
      <w:color w:val="0F4761" w:themeColor="accent1" w:themeShade="BF"/>
      <w:spacing w:val="5"/>
    </w:rPr>
  </w:style>
  <w:style w:type="character" w:styleId="Hyperlink">
    <w:name w:val="Hyperlink"/>
    <w:basedOn w:val="DefaultParagraphFont"/>
    <w:uiPriority w:val="99"/>
    <w:unhideWhenUsed/>
    <w:rsid w:val="00A3017B"/>
    <w:rPr>
      <w:color w:val="467886" w:themeColor="hyperlink"/>
      <w:u w:val="single"/>
    </w:rPr>
  </w:style>
  <w:style w:type="character" w:styleId="UnresolvedMention">
    <w:name w:val="Unresolved Mention"/>
    <w:basedOn w:val="DefaultParagraphFont"/>
    <w:uiPriority w:val="99"/>
    <w:semiHidden/>
    <w:unhideWhenUsed/>
    <w:rsid w:val="00A3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964">
      <w:bodyDiv w:val="1"/>
      <w:marLeft w:val="0"/>
      <w:marRight w:val="0"/>
      <w:marTop w:val="0"/>
      <w:marBottom w:val="0"/>
      <w:divBdr>
        <w:top w:val="none" w:sz="0" w:space="0" w:color="auto"/>
        <w:left w:val="none" w:sz="0" w:space="0" w:color="auto"/>
        <w:bottom w:val="none" w:sz="0" w:space="0" w:color="auto"/>
        <w:right w:val="none" w:sz="0" w:space="0" w:color="auto"/>
      </w:divBdr>
      <w:divsChild>
        <w:div w:id="1898392795">
          <w:marLeft w:val="0"/>
          <w:marRight w:val="0"/>
          <w:marTop w:val="0"/>
          <w:marBottom w:val="0"/>
          <w:divBdr>
            <w:top w:val="none" w:sz="0" w:space="0" w:color="auto"/>
            <w:left w:val="none" w:sz="0" w:space="0" w:color="auto"/>
            <w:bottom w:val="none" w:sz="0" w:space="0" w:color="auto"/>
            <w:right w:val="none" w:sz="0" w:space="0" w:color="auto"/>
          </w:divBdr>
          <w:divsChild>
            <w:div w:id="7808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3238">
      <w:bodyDiv w:val="1"/>
      <w:marLeft w:val="0"/>
      <w:marRight w:val="0"/>
      <w:marTop w:val="0"/>
      <w:marBottom w:val="0"/>
      <w:divBdr>
        <w:top w:val="none" w:sz="0" w:space="0" w:color="auto"/>
        <w:left w:val="none" w:sz="0" w:space="0" w:color="auto"/>
        <w:bottom w:val="none" w:sz="0" w:space="0" w:color="auto"/>
        <w:right w:val="none" w:sz="0" w:space="0" w:color="auto"/>
      </w:divBdr>
      <w:divsChild>
        <w:div w:id="184247678">
          <w:marLeft w:val="0"/>
          <w:marRight w:val="0"/>
          <w:marTop w:val="0"/>
          <w:marBottom w:val="0"/>
          <w:divBdr>
            <w:top w:val="none" w:sz="0" w:space="0" w:color="auto"/>
            <w:left w:val="none" w:sz="0" w:space="0" w:color="auto"/>
            <w:bottom w:val="none" w:sz="0" w:space="0" w:color="auto"/>
            <w:right w:val="none" w:sz="0" w:space="0" w:color="auto"/>
          </w:divBdr>
          <w:divsChild>
            <w:div w:id="13803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jlumsden@hopeair.ca" TargetMode="External" Id="rId6" /><Relationship Type="http://schemas.openxmlformats.org/officeDocument/2006/relationships/customXml" Target="../customXml/item3.xml" Id="rId11" /><Relationship Type="http://schemas.openxmlformats.org/officeDocument/2006/relationships/hyperlink" Target="https://hopeair.ca/hope-air-day/"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png" Id="R79a4ba2e44234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01A3D9FE2294DBD7AFCD15162D1FF" ma:contentTypeVersion="21" ma:contentTypeDescription="Create a new document." ma:contentTypeScope="" ma:versionID="5dbca81317a2f73c33f32137a4e2e7ef">
  <xsd:schema xmlns:xsd="http://www.w3.org/2001/XMLSchema" xmlns:xs="http://www.w3.org/2001/XMLSchema" xmlns:p="http://schemas.microsoft.com/office/2006/metadata/properties" xmlns:ns2="6bb370ab-8911-489e-95e9-0b1686a70a53" xmlns:ns3="133a4826-0ee7-48ce-9e15-c7c71acd81c6" xmlns:ns4="ca637ffe-c2db-4f0a-9ab3-4a6601b75e0c" targetNamespace="http://schemas.microsoft.com/office/2006/metadata/properties" ma:root="true" ma:fieldsID="b04e526a321255fd7a5e3b1f7086b360" ns2:_="" ns3:_="" ns4:_="">
    <xsd:import namespace="6bb370ab-8911-489e-95e9-0b1686a70a53"/>
    <xsd:import namespace="133a4826-0ee7-48ce-9e15-c7c71acd81c6"/>
    <xsd:import namespace="ca637ffe-c2db-4f0a-9ab3-4a6601b75e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Comments" minOccurs="0"/>
                <xsd:element ref="ns2:lcf76f155ced4ddcb4097134ff3c332f" minOccurs="0"/>
                <xsd:element ref="ns4:TaxCatchAll" minOccurs="0"/>
                <xsd:element ref="ns2:MediaServiceObjectDetectorVersions" minOccurs="0"/>
                <xsd:element ref="ns2:Note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370ab-8911-489e-95e9-0b1686a70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a5f1aa-34c6-4cd2-a71b-6dec243519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Notes" ma:index="26" nillable="true" ma:displayName="Notes" ma:description="Notes" ma:format="Dropdown" ma:internalName="Notes">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mage" ma:index="28"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3a4826-0ee7-48ce-9e15-c7c71acd81c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37ffe-c2db-4f0a-9ab3-4a6601b75e0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5073f90-a4bd-44be-ae1e-34dcd008bb05}" ma:internalName="TaxCatchAll" ma:showField="CatchAllData" ma:web="ca637ffe-c2db-4f0a-9ab3-4a6601b7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6bb370ab-8911-489e-95e9-0b1686a70a53" xsi:nil="true"/>
    <TaxCatchAll xmlns="ca637ffe-c2db-4f0a-9ab3-4a6601b75e0c" xsi:nil="true"/>
    <image xmlns="6bb370ab-8911-489e-95e9-0b1686a70a53" xsi:nil="true"/>
    <Comments xmlns="6bb370ab-8911-489e-95e9-0b1686a70a53" xsi:nil="true"/>
    <lcf76f155ced4ddcb4097134ff3c332f xmlns="6bb370ab-8911-489e-95e9-0b1686a70a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E56878-4B39-4B3A-99F2-125AD68567BE}"/>
</file>

<file path=customXml/itemProps2.xml><?xml version="1.0" encoding="utf-8"?>
<ds:datastoreItem xmlns:ds="http://schemas.openxmlformats.org/officeDocument/2006/customXml" ds:itemID="{D557E7CB-05EC-4F36-B6FA-9456D813BA49}"/>
</file>

<file path=customXml/itemProps3.xml><?xml version="1.0" encoding="utf-8"?>
<ds:datastoreItem xmlns:ds="http://schemas.openxmlformats.org/officeDocument/2006/customXml" ds:itemID="{712CCCB0-127D-40BD-9229-2106DB7D06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Jodi Lumsden</dc:creator>
  <keywords/>
  <dc:description/>
  <lastModifiedBy>Jodi Lumsden</lastModifiedBy>
  <revision>5</revision>
  <dcterms:created xsi:type="dcterms:W3CDTF">2025-03-13T19:05:00.0000000Z</dcterms:created>
  <dcterms:modified xsi:type="dcterms:W3CDTF">2025-04-07T15:25:03.4270954Z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0x01010085901A3D9FE2294DBD7AFCD15162D1FF</vt:lpwstr>
  </property>
  <property fmtid="{D5CDD505-2E9C-101B-9397-08002B2CF9AE}" pid="3" name="MediaServiceImageTags">
    <vt:lpwstr/>
  </property>
</Properties>
</file>